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outline w:val="0"/>
          <w:color w:val="ff2600"/>
          <w:sz w:val="24"/>
          <w:szCs w:val="24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[</w:t>
      </w:r>
      <w:r>
        <w:rPr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Absender]</w:t>
      </w:r>
    </w:p>
    <w:p>
      <w:pPr>
        <w:pStyle w:val="Text"/>
        <w:rPr>
          <w:outline w:val="0"/>
          <w:color w:val="ff2600"/>
          <w:sz w:val="24"/>
          <w:szCs w:val="24"/>
          <w14:textFill>
            <w14:solidFill>
              <w14:srgbClr w14:val="FF2600"/>
            </w14:solidFill>
          </w14:textFill>
        </w:rPr>
      </w:pPr>
    </w:p>
    <w:p>
      <w:pPr>
        <w:pStyle w:val="Text"/>
        <w:rPr>
          <w:i w:val="1"/>
          <w:iCs w:val="1"/>
          <w:outline w:val="0"/>
          <w:color w:val="ff2600"/>
          <w:sz w:val="24"/>
          <w:szCs w:val="24"/>
          <w14:textFill>
            <w14:solidFill>
              <w14:srgbClr w14:val="FF2600"/>
            </w14:solidFill>
          </w14:textFill>
        </w:rPr>
      </w:pPr>
      <w:r>
        <w:rPr>
          <w:i w:val="1"/>
          <w:iCs w:val="1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Hinweis: Wer seine Daten nicht preisgeben m</w:t>
      </w:r>
      <w:r>
        <w:rPr>
          <w:i w:val="1"/>
          <w:iCs w:val="1"/>
          <w:outline w:val="0"/>
          <w:color w:val="ff2600"/>
          <w:sz w:val="24"/>
          <w:szCs w:val="24"/>
          <w:rtl w:val="0"/>
          <w:lang w:val="sv-SE"/>
          <w14:textFill>
            <w14:solidFill>
              <w14:srgbClr w14:val="FF2600"/>
            </w14:solidFill>
          </w14:textFill>
        </w:rPr>
        <w:t>ö</w:t>
      </w:r>
      <w:r>
        <w:rPr>
          <w:i w:val="1"/>
          <w:iCs w:val="1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 xml:space="preserve">chte, kann das Protestschreiben auch anonym verschicken!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An die [</w:t>
      </w:r>
      <w:r>
        <w:rPr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 xml:space="preserve">entsprechende </w:t>
      </w:r>
      <w:r>
        <w:rPr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Partei</w:t>
      </w:r>
      <w:r>
        <w:rPr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 xml:space="preserve"> einsetzen, die anderen Adressen l</w:t>
      </w:r>
      <w:r>
        <w:rPr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ö</w:t>
      </w:r>
      <w:r>
        <w:rPr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schen!</w:t>
      </w:r>
      <w:r>
        <w:rPr>
          <w:sz w:val="24"/>
          <w:szCs w:val="24"/>
          <w:rtl w:val="0"/>
          <w:lang w:val="de-DE"/>
        </w:rPr>
        <w:t>]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SPD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Wilhelmstra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ru-RU"/>
        </w:rPr>
        <w:t xml:space="preserve">e 141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10963 Berlin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Fax: 030-25991-375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[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"mailto:parteivorstand@spd.de"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de-DE"/>
        </w:rPr>
        <w:t>parteivorstand@spd.de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de-DE"/>
        </w:rPr>
        <w:t>]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ndnis 90 / die </w:t>
      </w:r>
      <w:r>
        <w:rPr>
          <w:sz w:val="24"/>
          <w:szCs w:val="24"/>
          <w:rtl w:val="0"/>
        </w:rPr>
        <w:t>Gr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  <w:lang w:val="de-DE"/>
        </w:rPr>
        <w:t>n</w:t>
      </w:r>
      <w:r>
        <w:rPr>
          <w:sz w:val="24"/>
          <w:szCs w:val="24"/>
          <w:rtl w:val="0"/>
        </w:rPr>
        <w:t xml:space="preserve">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Platz vor dem Neuen Tor 1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10115 Berlin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Fax: 030-28442-210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[info@gruene.de]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FDP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Reinhardtstra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</w:rPr>
        <w:t>e 14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10117 Berlin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[info@fdp.de]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CDU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Klingelh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nl-NL"/>
        </w:rPr>
        <w:t>ferstra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</w:rPr>
        <w:t>e 8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10785 Berlin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Fax 030-22070-111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[kah@cdu.de]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CSU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Mies-van-der-Rohe-Str. 1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80807 M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nchen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Fax: 089-1243-299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[landesleitung@csu-bayern.de]</w:t>
      </w:r>
    </w:p>
    <w:p>
      <w:pPr>
        <w:pStyle w:val="Text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[Datum]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Text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Warum ich </w:t>
      </w:r>
      <w:r>
        <w:rPr>
          <w:b w:val="1"/>
          <w:bCs w:val="1"/>
          <w:sz w:val="24"/>
          <w:szCs w:val="24"/>
          <w:rtl w:val="0"/>
          <w:lang w:val="de-DE"/>
        </w:rPr>
        <w:t>Ihre</w:t>
      </w:r>
      <w:r>
        <w:rPr>
          <w:b w:val="1"/>
          <w:bCs w:val="1"/>
          <w:sz w:val="24"/>
          <w:szCs w:val="24"/>
          <w:rtl w:val="0"/>
          <w:lang w:val="de-DE"/>
        </w:rPr>
        <w:t xml:space="preserve"> Partei nicht (mehr) w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hle</w:t>
      </w:r>
    </w:p>
    <w:p>
      <w:pPr>
        <w:pStyle w:val="Text"/>
        <w:jc w:val="both"/>
        <w:rPr>
          <w:sz w:val="24"/>
          <w:szCs w:val="24"/>
        </w:rPr>
      </w:pPr>
    </w:p>
    <w:p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Sehr geehrte Damen und Herren,</w:t>
      </w:r>
    </w:p>
    <w:p>
      <w:pPr>
        <w:pStyle w:val="Text"/>
        <w:jc w:val="both"/>
        <w:rPr>
          <w:sz w:val="24"/>
          <w:szCs w:val="24"/>
        </w:rPr>
      </w:pPr>
    </w:p>
    <w:p>
      <w:pPr>
        <w:pStyle w:val="Text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de-DE"/>
        </w:rPr>
        <w:t>mit der Abstimmung im Bundestag am 28.04.2022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r Waffenexporte in die Ukraine </w:t>
      </w:r>
      <w:r>
        <w:rPr>
          <w:b w:val="1"/>
          <w:bCs w:val="1"/>
          <w:sz w:val="24"/>
          <w:szCs w:val="24"/>
          <w:rtl w:val="0"/>
          <w:lang w:val="de-DE"/>
        </w:rPr>
        <w:t>haben Mitglieder Ihrer Partei das Risiko eines (atomaren) Krieges f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r Deutschland heraufbeschworen.</w:t>
      </w:r>
    </w:p>
    <w:p>
      <w:pPr>
        <w:pStyle w:val="Text"/>
        <w:jc w:val="both"/>
        <w:rPr>
          <w:b w:val="1"/>
          <w:bCs w:val="1"/>
          <w:sz w:val="24"/>
          <w:szCs w:val="24"/>
        </w:rPr>
      </w:pPr>
    </w:p>
    <w:p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Jede der Parteien, die sich an dieser Kriegstreiberei beteiligt, </w:t>
      </w:r>
      <w:r>
        <w:rPr>
          <w:sz w:val="24"/>
          <w:szCs w:val="24"/>
          <w:rtl w:val="0"/>
          <w:lang w:val="de-DE"/>
        </w:rPr>
        <w:t>hat</w:t>
      </w:r>
      <w:r>
        <w:rPr>
          <w:sz w:val="24"/>
          <w:szCs w:val="24"/>
          <w:rtl w:val="0"/>
          <w:lang w:val="de-DE"/>
        </w:rPr>
        <w:t xml:space="preserve"> vor der Bundestagswahl behauptet,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r den Frieden in Europa einzustehen und nie wieder Krieg von Deutschland ausgehen zu lassen. </w:t>
      </w:r>
      <w:r>
        <w:rPr>
          <w:sz w:val="24"/>
          <w:szCs w:val="24"/>
          <w:rtl w:val="0"/>
          <w:lang w:val="de-DE"/>
        </w:rPr>
        <w:t>Mit</w:t>
      </w:r>
      <w:r>
        <w:rPr>
          <w:sz w:val="24"/>
          <w:szCs w:val="24"/>
          <w:rtl w:val="0"/>
          <w:lang w:val="de-DE"/>
        </w:rPr>
        <w:t xml:space="preserve"> diese</w:t>
      </w:r>
      <w:r>
        <w:rPr>
          <w:sz w:val="24"/>
          <w:szCs w:val="24"/>
          <w:rtl w:val="0"/>
          <w:lang w:val="de-DE"/>
        </w:rPr>
        <w:t>r</w:t>
      </w:r>
      <w:r>
        <w:rPr>
          <w:sz w:val="24"/>
          <w:szCs w:val="24"/>
          <w:rtl w:val="0"/>
          <w:lang w:val="de-DE"/>
        </w:rPr>
        <w:t xml:space="preserve"> Entscheidung</w:t>
      </w:r>
      <w:r>
        <w:rPr>
          <w:sz w:val="24"/>
          <w:szCs w:val="24"/>
          <w:rtl w:val="0"/>
          <w:lang w:val="de-DE"/>
        </w:rPr>
        <w:t xml:space="preserve"> greifen Sie als Vertreter dieses Landes AKTIV in das Geschehen ein und machen Deutschland damit zu einer</w:t>
      </w:r>
      <w:r>
        <w:rPr>
          <w:sz w:val="24"/>
          <w:szCs w:val="24"/>
          <w:rtl w:val="0"/>
          <w:lang w:val="de-DE"/>
        </w:rPr>
        <w:t xml:space="preserve"> Kriegspartei</w:t>
      </w:r>
      <w:r>
        <w:rPr>
          <w:sz w:val="24"/>
          <w:szCs w:val="24"/>
          <w:rtl w:val="0"/>
          <w:lang w:val="de-DE"/>
        </w:rPr>
        <w:t xml:space="preserve">. Die </w:t>
      </w:r>
      <w:r>
        <w:rPr>
          <w:sz w:val="24"/>
          <w:szCs w:val="24"/>
          <w:rtl w:val="0"/>
          <w:lang w:val="de-DE"/>
        </w:rPr>
        <w:t>Schrecken eines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m</w:t>
      </w:r>
      <w:r>
        <w:rPr>
          <w:b w:val="1"/>
          <w:bCs w:val="1"/>
          <w:sz w:val="24"/>
          <w:szCs w:val="24"/>
          <w:rtl w:val="0"/>
          <w:lang w:val="de-DE"/>
        </w:rPr>
        <w:t>ö</w:t>
      </w:r>
      <w:r>
        <w:rPr>
          <w:b w:val="1"/>
          <w:bCs w:val="1"/>
          <w:sz w:val="24"/>
          <w:szCs w:val="24"/>
          <w:rtl w:val="0"/>
          <w:lang w:val="de-DE"/>
        </w:rPr>
        <w:t>glichen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3. Weltkrieges</w:t>
      </w:r>
      <w:r>
        <w:rPr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scheinen Sie durch Ihre eskalierenden Ma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nahmen billigend in Kauf zu nehmen.</w:t>
      </w:r>
    </w:p>
    <w:p>
      <w:pPr>
        <w:pStyle w:val="Text"/>
        <w:jc w:val="both"/>
        <w:rPr>
          <w:sz w:val="24"/>
          <w:szCs w:val="24"/>
        </w:rPr>
      </w:pPr>
    </w:p>
    <w:p>
      <w:pPr>
        <w:pStyle w:val="Text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Damit haben Sie meine</w:t>
      </w:r>
      <w:r>
        <w:rPr>
          <w:b w:val="1"/>
          <w:bCs w:val="1"/>
          <w:sz w:val="24"/>
          <w:szCs w:val="24"/>
          <w:rtl w:val="0"/>
          <w:lang w:val="de-DE"/>
        </w:rPr>
        <w:t xml:space="preserve"> rote Linie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berschritten</w:t>
      </w:r>
      <w:r>
        <w:rPr>
          <w:sz w:val="24"/>
          <w:szCs w:val="24"/>
          <w:rtl w:val="0"/>
        </w:rPr>
        <w:t>!</w:t>
      </w:r>
    </w:p>
    <w:p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Wer so eklatant W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hler hintergeht, hat massiv Vertrauen verspielt. </w:t>
      </w:r>
    </w:p>
    <w:p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Es wird immer gesagt, wir sollen aus unserer Vergangenheit lernen. Das will auch ich tun.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Diesmal werde ich nicht vergessen. Ich werde Sie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nftig nicht w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hlen!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Ort/Datum                                              Unterschrift</w:t>
      </w:r>
    </w:p>
    <w:p>
      <w:pPr>
        <w:pStyle w:val="Text"/>
        <w:rPr>
          <w:sz w:val="24"/>
          <w:szCs w:val="24"/>
        </w:rPr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  <w:r>
        <w:rPr>
          <w:rtl w:val="0"/>
        </w:rPr>
        <w:t xml:space="preserve">                                                                                                      </w:t>
      </w: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  <w:r/>
    </w:p>
    <w:sectPr>
      <w:headerReference w:type="default" r:id="rId4"/>
      <w:footerReference w:type="default" r:id="rId5"/>
      <w:pgSz w:w="11900" w:h="16840" w:orient="portrait"/>
      <w:pgMar w:top="1080" w:right="1440" w:bottom="108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